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56"/>
      </w:tblGrid>
      <w:tr w:rsidR="00A751B1" w:rsidRPr="00A751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9A" w:rsidRPr="000930B4" w:rsidRDefault="0009459A" w:rsidP="0009459A">
            <w:pPr>
              <w:pStyle w:val="a5"/>
              <w:spacing w:line="800" w:lineRule="exact"/>
              <w:ind w:firstLine="950"/>
              <w:jc w:val="center"/>
              <w:rPr>
                <w:b/>
                <w:color w:val="FF0000"/>
                <w:spacing w:val="-34"/>
                <w:w w:val="75"/>
                <w:sz w:val="72"/>
                <w:szCs w:val="84"/>
              </w:rPr>
            </w:pPr>
            <w:r w:rsidRPr="000930B4">
              <w:rPr>
                <w:rFonts w:hint="eastAsia"/>
                <w:b/>
                <w:color w:val="FF0000"/>
                <w:spacing w:val="-34"/>
                <w:w w:val="75"/>
                <w:sz w:val="72"/>
                <w:szCs w:val="84"/>
              </w:rPr>
              <w:t>北京</w:t>
            </w:r>
            <w:r>
              <w:rPr>
                <w:rFonts w:hint="eastAsia"/>
                <w:b/>
                <w:color w:val="FF0000"/>
                <w:spacing w:val="-34"/>
                <w:w w:val="75"/>
                <w:sz w:val="72"/>
                <w:szCs w:val="84"/>
              </w:rPr>
              <w:t>市农村专业技术协会</w:t>
            </w:r>
          </w:p>
          <w:p w:rsidR="0009459A" w:rsidRDefault="0009459A" w:rsidP="0009459A">
            <w:pPr>
              <w:spacing w:line="360" w:lineRule="exact"/>
              <w:jc w:val="center"/>
              <w:rPr>
                <w:rFonts w:eastAsia="华文中宋"/>
                <w:bCs/>
                <w:sz w:val="28"/>
              </w:rPr>
            </w:pPr>
            <w:r>
              <w:rPr>
                <w:rFonts w:eastAsia="华文中宋" w:hint="eastAsia"/>
                <w:bCs/>
                <w:sz w:val="28"/>
              </w:rPr>
              <w:t xml:space="preserve">    </w:t>
            </w:r>
            <w:r>
              <w:rPr>
                <w:rFonts w:eastAsia="华文中宋" w:hint="eastAsia"/>
                <w:bCs/>
                <w:sz w:val="28"/>
              </w:rPr>
              <w:t>京</w:t>
            </w:r>
            <w:proofErr w:type="gramStart"/>
            <w:r>
              <w:rPr>
                <w:rFonts w:eastAsia="华文中宋" w:hint="eastAsia"/>
                <w:bCs/>
                <w:sz w:val="28"/>
              </w:rPr>
              <w:t>农协文</w:t>
            </w:r>
            <w:proofErr w:type="gramEnd"/>
            <w:r>
              <w:rPr>
                <w:rFonts w:eastAsia="华文中宋" w:hint="eastAsia"/>
                <w:bCs/>
                <w:sz w:val="28"/>
              </w:rPr>
              <w:t>[2015] 15</w:t>
            </w:r>
            <w:r>
              <w:rPr>
                <w:rFonts w:eastAsia="华文中宋" w:hint="eastAsia"/>
                <w:bCs/>
                <w:sz w:val="28"/>
              </w:rPr>
              <w:t>号</w:t>
            </w:r>
          </w:p>
          <w:p w:rsidR="0009459A" w:rsidRDefault="0009459A" w:rsidP="0009459A">
            <w:pPr>
              <w:spacing w:line="360" w:lineRule="exact"/>
              <w:jc w:val="left"/>
              <w:rPr>
                <w:rFonts w:eastAsia="华文中宋"/>
                <w:bCs/>
                <w:color w:val="FF0000"/>
                <w:sz w:val="28"/>
                <w:u w:val="thick"/>
              </w:rPr>
            </w:pPr>
            <w:r w:rsidRPr="0051375F">
              <w:rPr>
                <w:rFonts w:eastAsia="华文中宋" w:hint="eastAsia"/>
                <w:bCs/>
                <w:color w:val="FF0000"/>
                <w:sz w:val="28"/>
                <w:u w:val="thick"/>
              </w:rPr>
              <w:t xml:space="preserve">                                                      </w:t>
            </w:r>
            <w:r>
              <w:rPr>
                <w:rFonts w:eastAsia="华文中宋" w:hint="eastAsia"/>
                <w:bCs/>
                <w:color w:val="FF0000"/>
                <w:sz w:val="28"/>
                <w:u w:val="thick"/>
              </w:rPr>
              <w:t xml:space="preserve">         </w:t>
            </w:r>
          </w:p>
          <w:p w:rsidR="00A751B1" w:rsidRPr="0009459A" w:rsidRDefault="0009459A" w:rsidP="0009459A">
            <w:pPr>
              <w:widowControl/>
              <w:ind w:firstLine="720"/>
              <w:jc w:val="center"/>
              <w:rPr>
                <w:rFonts w:ascii="黑体" w:eastAsia="黑体" w:hAnsi="宋体" w:cs="宋体"/>
                <w:b/>
                <w:color w:val="363636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kern w:val="0"/>
                <w:sz w:val="36"/>
                <w:szCs w:val="36"/>
              </w:rPr>
              <w:t>转发</w:t>
            </w:r>
            <w:r w:rsidR="00A751B1" w:rsidRPr="0009459A">
              <w:rPr>
                <w:rFonts w:ascii="黑体" w:eastAsia="黑体" w:hAnsi="宋体" w:cs="宋体" w:hint="eastAsia"/>
                <w:b/>
                <w:kern w:val="0"/>
                <w:sz w:val="36"/>
                <w:szCs w:val="36"/>
              </w:rPr>
              <w:t xml:space="preserve">北京市科协关于申报2016年度科技思想库调研课题的通知 </w:t>
            </w:r>
          </w:p>
        </w:tc>
      </w:tr>
      <w:tr w:rsidR="00A751B1" w:rsidRPr="00A751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51B1" w:rsidRPr="00A751B1" w:rsidRDefault="00A751B1" w:rsidP="00A751B1">
            <w:pPr>
              <w:widowControl/>
              <w:spacing w:line="432" w:lineRule="auto"/>
              <w:jc w:val="right"/>
              <w:rPr>
                <w:rFonts w:ascii="宋体" w:eastAsia="宋体" w:hAnsi="宋体" w:cs="宋体"/>
                <w:color w:val="3D3D3D"/>
                <w:kern w:val="0"/>
                <w:szCs w:val="21"/>
              </w:rPr>
            </w:pPr>
          </w:p>
        </w:tc>
      </w:tr>
      <w:tr w:rsidR="00A751B1" w:rsidRPr="00A751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19"/>
            </w:tblGrid>
            <w:tr w:rsidR="00A751B1" w:rsidRPr="00A751B1">
              <w:trPr>
                <w:tblCellSpacing w:w="15" w:type="dxa"/>
                <w:jc w:val="center"/>
              </w:trPr>
              <w:tc>
                <w:tcPr>
                  <w:tcW w:w="1500" w:type="pct"/>
                  <w:vAlign w:val="center"/>
                  <w:hideMark/>
                </w:tcPr>
                <w:p w:rsidR="00A751B1" w:rsidRPr="00A751B1" w:rsidRDefault="00A751B1" w:rsidP="00A751B1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751B1" w:rsidRPr="00A751B1" w:rsidRDefault="00A751B1" w:rsidP="00A751B1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</w:p>
        </w:tc>
      </w:tr>
      <w:tr w:rsidR="00A751B1" w:rsidRPr="00A751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51B1" w:rsidRPr="0097777A" w:rsidRDefault="0009459A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各团体单位、各区县农技协</w:t>
            </w:r>
            <w:r w:rsidR="0097777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、各专业委员会</w:t>
            </w:r>
            <w:r w:rsidR="00A751B1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：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根据《北京市科学技术协会科技思想库调研课题管理办法（试行）》，市科协确定2016年度科技思想库调研课题16项。</w:t>
            </w:r>
            <w:r w:rsidR="0009459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请各团体单位、各区县农技协</w:t>
            </w:r>
            <w:r w:rsidR="0097777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、各专业委员会</w:t>
            </w:r>
            <w:r w:rsidR="0009459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积极申报。现将</w:t>
            </w: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相关事项通知如下：</w:t>
            </w:r>
          </w:p>
          <w:p w:rsidR="00A751B1" w:rsidRPr="0097777A" w:rsidRDefault="00A751B1" w:rsidP="0097777A">
            <w:pPr>
              <w:widowControl/>
              <w:spacing w:before="100" w:beforeAutospacing="1" w:after="100" w:afterAutospacing="1" w:line="432" w:lineRule="auto"/>
              <w:ind w:firstLineChars="200" w:firstLine="480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一、申报资格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1.市学会、基金会、区县科协、基层组织、机关及直属事业单位;在京高等院校、科研院所等独立法人单位均可申报。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2.申报课题的负责人及研究团队应具备以下条件：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（1）在相关研究领域具有较高的学术造诣；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（2）具有从事决策咨询课题研究的相关经历；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（3）熟悉所在研究领域的公共政策。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3.曾在课题调研、决策咨询等方面获得过相关奖励的，或者有配套资金支持的，同等条件下优先考虑。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4.不接受个人直接申报。</w:t>
            </w:r>
          </w:p>
          <w:p w:rsidR="00A751B1" w:rsidRPr="0097777A" w:rsidRDefault="0097777A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  </w:t>
            </w:r>
            <w:r w:rsidR="00A751B1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二、申报要求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1.申报题目根据《2016年度北京市科协调研课题申报目录》确定，不得自行变更题目。</w:t>
            </w:r>
          </w:p>
          <w:p w:rsidR="00A751B1" w:rsidRPr="0097777A" w:rsidRDefault="00A751B1" w:rsidP="00A751B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　　2.课题组须认真填写《北京市科学技术协会调研课题申报书》。课题申请单位须对《课题申报书》内容进行审查，填写审核意见，加盖单位公章，单位负责人签字。</w:t>
            </w:r>
          </w:p>
          <w:p w:rsidR="00A751B1" w:rsidRPr="0097777A" w:rsidRDefault="00A751B1" w:rsidP="0097777A">
            <w:pPr>
              <w:widowControl/>
              <w:spacing w:before="100" w:beforeAutospacing="1" w:after="100" w:afterAutospacing="1" w:line="432" w:lineRule="auto"/>
              <w:ind w:firstLine="555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3.《课题申报书》电子版</w:t>
            </w:r>
            <w:r w:rsidR="0009459A" w:rsidRPr="0097777A">
              <w:rPr>
                <w:rFonts w:asciiTheme="minorEastAsia" w:hAnsiTheme="minorEastAsia" w:cs="Arial" w:hint="eastAsia"/>
                <w:b/>
                <w:color w:val="000000"/>
                <w:kern w:val="0"/>
                <w:sz w:val="24"/>
                <w:szCs w:val="24"/>
              </w:rPr>
              <w:t>请于2015年10月10日</w:t>
            </w:r>
            <w:r w:rsidR="0097777A" w:rsidRPr="0097777A">
              <w:rPr>
                <w:rFonts w:asciiTheme="minorEastAsia" w:hAnsiTheme="minorEastAsia" w:cs="Arial" w:hint="eastAsia"/>
                <w:b/>
                <w:color w:val="000000"/>
                <w:kern w:val="0"/>
                <w:sz w:val="24"/>
                <w:szCs w:val="24"/>
              </w:rPr>
              <w:t>前</w:t>
            </w:r>
            <w:r w:rsidR="0009459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发送至</w:t>
            </w:r>
            <w:r w:rsid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北京市农技协</w:t>
            </w:r>
            <w:r w:rsidR="0009459A"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秘书处丁卉的邮箱：</w:t>
            </w:r>
            <w:r w:rsidR="0097777A" w:rsidRPr="00822687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cindy.peking@163.com</w:t>
            </w:r>
          </w:p>
          <w:p w:rsidR="0097777A" w:rsidRPr="0097777A" w:rsidRDefault="0097777A" w:rsidP="0097777A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附件：1.</w:t>
            </w:r>
            <w:hyperlink r:id="rId6" w:history="1">
              <w:r w:rsidRPr="0097777A">
                <w:rPr>
                  <w:rFonts w:asciiTheme="minorEastAsia" w:hAnsiTheme="minorEastAsia" w:cs="Arial"/>
                  <w:color w:val="000000"/>
                  <w:kern w:val="0"/>
                  <w:sz w:val="24"/>
                  <w:szCs w:val="24"/>
                </w:rPr>
                <w:t>2016年度北京市科协调研课题申报目录</w:t>
              </w:r>
            </w:hyperlink>
          </w:p>
          <w:p w:rsidR="0097777A" w:rsidRPr="0097777A" w:rsidRDefault="0097777A" w:rsidP="0097777A">
            <w:pPr>
              <w:widowControl/>
              <w:spacing w:before="100" w:beforeAutospacing="1" w:after="100" w:afterAutospacing="1" w:line="432" w:lineRule="auto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附件：2.</w:t>
            </w:r>
            <w:hyperlink r:id="rId7" w:history="1">
              <w:r w:rsidRPr="0097777A">
                <w:rPr>
                  <w:rFonts w:asciiTheme="minorEastAsia" w:hAnsiTheme="minorEastAsia" w:cs="Arial"/>
                  <w:color w:val="000000"/>
                  <w:kern w:val="0"/>
                  <w:sz w:val="24"/>
                  <w:szCs w:val="24"/>
                </w:rPr>
                <w:t>北京市科学技术协会调研课题申报书</w:t>
              </w:r>
            </w:hyperlink>
          </w:p>
          <w:p w:rsidR="00A751B1" w:rsidRPr="0097777A" w:rsidRDefault="00A751B1" w:rsidP="0097777A">
            <w:pPr>
              <w:widowControl/>
              <w:spacing w:before="100" w:beforeAutospacing="1" w:after="100" w:afterAutospacing="1" w:line="432" w:lineRule="auto"/>
              <w:ind w:firstLineChars="100" w:firstLine="240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三、联系方式</w:t>
            </w:r>
          </w:p>
          <w:p w:rsidR="0097777A" w:rsidRPr="0097777A" w:rsidRDefault="0097777A" w:rsidP="0097777A">
            <w:pPr>
              <w:spacing w:line="360" w:lineRule="auto"/>
              <w:ind w:leftChars="67" w:left="141" w:firstLineChars="50" w:firstLine="120"/>
              <w:jc w:val="left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联系人电话及邮箱：</w:t>
            </w:r>
          </w:p>
          <w:p w:rsidR="0097777A" w:rsidRPr="0097777A" w:rsidRDefault="0097777A" w:rsidP="0097777A">
            <w:pPr>
              <w:spacing w:line="360" w:lineRule="auto"/>
              <w:ind w:leftChars="67" w:left="141" w:firstLineChars="450" w:firstLine="1080"/>
              <w:jc w:val="left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 xml:space="preserve">丁卉：13810660162  ； </w:t>
            </w:r>
            <w:hyperlink r:id="rId8" w:history="1">
              <w:r w:rsidRPr="0097777A">
                <w:rPr>
                  <w:rStyle w:val="a6"/>
                  <w:rFonts w:asciiTheme="minorEastAsia" w:hAnsiTheme="minorEastAsia" w:cs="宋体" w:hint="eastAsia"/>
                  <w:kern w:val="0"/>
                  <w:sz w:val="24"/>
                  <w:szCs w:val="24"/>
                </w:rPr>
                <w:t>cindy.peking@163.com</w:t>
              </w:r>
            </w:hyperlink>
          </w:p>
          <w:p w:rsidR="0097777A" w:rsidRPr="0097777A" w:rsidRDefault="0097777A" w:rsidP="0097777A">
            <w:pPr>
              <w:spacing w:line="360" w:lineRule="auto"/>
              <w:ind w:leftChars="67" w:left="141" w:firstLineChars="450" w:firstLine="1080"/>
              <w:jc w:val="left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 xml:space="preserve">李华：13641097706  ； </w:t>
            </w:r>
            <w:hyperlink r:id="rId9" w:history="1">
              <w:r w:rsidRPr="0097777A">
                <w:rPr>
                  <w:rStyle w:val="a6"/>
                  <w:rFonts w:asciiTheme="minorEastAsia" w:hAnsiTheme="minorEastAsia" w:cs="宋体" w:hint="eastAsia"/>
                  <w:kern w:val="0"/>
                  <w:sz w:val="24"/>
                  <w:szCs w:val="24"/>
                </w:rPr>
                <w:t>lihuaa1962@126.com</w:t>
              </w:r>
            </w:hyperlink>
          </w:p>
          <w:p w:rsidR="0097777A" w:rsidRPr="0097777A" w:rsidRDefault="0097777A" w:rsidP="0097777A">
            <w:pPr>
              <w:spacing w:line="360" w:lineRule="auto"/>
              <w:ind w:firstLineChars="100" w:firstLine="240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办公电话及传真：010-80795715</w:t>
            </w:r>
          </w:p>
          <w:p w:rsidR="0097777A" w:rsidRDefault="0097777A" w:rsidP="0097777A">
            <w:pPr>
              <w:widowControl/>
              <w:ind w:leftChars="67" w:left="141" w:firstLineChars="50" w:firstLine="120"/>
              <w:jc w:val="left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</w:p>
          <w:p w:rsidR="0097777A" w:rsidRDefault="0097777A" w:rsidP="0097777A">
            <w:pPr>
              <w:widowControl/>
              <w:ind w:leftChars="67" w:left="141" w:firstLineChars="50" w:firstLine="120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通讯地址：</w:t>
            </w: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北京市</w:t>
            </w:r>
            <w:proofErr w:type="gramStart"/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昌平区</w:t>
            </w:r>
            <w:proofErr w:type="gramEnd"/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回</w:t>
            </w:r>
            <w:proofErr w:type="gramStart"/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龙观北农</w:t>
            </w:r>
            <w:proofErr w:type="gramEnd"/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路7号 北京农学院      </w:t>
            </w:r>
          </w:p>
          <w:p w:rsidR="00A751B1" w:rsidRPr="0097777A" w:rsidRDefault="0097777A" w:rsidP="0097777A">
            <w:pPr>
              <w:widowControl/>
              <w:ind w:leftChars="67" w:left="141" w:firstLineChars="50" w:firstLine="120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邮编：102206</w:t>
            </w:r>
          </w:p>
          <w:p w:rsidR="0097777A" w:rsidRDefault="00A751B1" w:rsidP="0009459A">
            <w:pPr>
              <w:widowControl/>
              <w:spacing w:before="100" w:beforeAutospacing="1" w:after="100" w:afterAutospacing="1" w:line="432" w:lineRule="auto"/>
              <w:jc w:val="right"/>
              <w:rPr>
                <w:rFonts w:asciiTheme="minorEastAsia" w:hAnsiTheme="minorEastAsia" w:cs="Arial"/>
                <w:color w:val="000000"/>
                <w:kern w:val="0"/>
                <w:sz w:val="28"/>
                <w:szCs w:val="28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8"/>
                <w:szCs w:val="28"/>
              </w:rPr>
              <w:t>  </w:t>
            </w:r>
            <w:bookmarkStart w:id="0" w:name="_GoBack"/>
            <w:bookmarkEnd w:id="0"/>
          </w:p>
          <w:p w:rsidR="0009459A" w:rsidRPr="0097777A" w:rsidRDefault="00A751B1" w:rsidP="0097777A">
            <w:pPr>
              <w:widowControl/>
              <w:ind w:leftChars="67" w:left="141" w:firstLineChars="1500" w:firstLine="4200"/>
              <w:jc w:val="left"/>
              <w:rPr>
                <w:rFonts w:asciiTheme="minorEastAsia" w:hAnsiTheme="minorEastAsia" w:cs="宋体"/>
                <w:color w:val="363636"/>
                <w:kern w:val="0"/>
                <w:sz w:val="24"/>
                <w:szCs w:val="24"/>
              </w:rPr>
            </w:pPr>
            <w:r w:rsidRPr="0097777A">
              <w:rPr>
                <w:rFonts w:asciiTheme="minorEastAsia" w:hAnsiTheme="minorEastAsia" w:cs="Arial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北京市</w:t>
            </w:r>
            <w:r w:rsidR="0009459A"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农村专业技术协会</w:t>
            </w:r>
          </w:p>
          <w:p w:rsidR="00A751B1" w:rsidRPr="0097777A" w:rsidRDefault="00A751B1" w:rsidP="0097777A">
            <w:pPr>
              <w:widowControl/>
              <w:ind w:leftChars="67" w:left="141" w:firstLineChars="50" w:firstLine="120"/>
              <w:jc w:val="left"/>
              <w:rPr>
                <w:rFonts w:asciiTheme="minorEastAsia" w:hAnsiTheme="minorEastAsia" w:cs="Arial"/>
                <w:color w:val="000000"/>
                <w:kern w:val="0"/>
                <w:sz w:val="28"/>
                <w:szCs w:val="28"/>
              </w:rPr>
            </w:pP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 xml:space="preserve">    </w:t>
            </w:r>
            <w:r w:rsid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 xml:space="preserve">                                  </w:t>
            </w: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2015年9月</w:t>
            </w:r>
            <w:r w:rsidR="0097777A"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27</w:t>
            </w:r>
            <w:r w:rsidRPr="0097777A">
              <w:rPr>
                <w:rFonts w:asciiTheme="minorEastAsia" w:hAnsiTheme="minorEastAsia" w:cs="宋体" w:hint="eastAsia"/>
                <w:color w:val="363636"/>
                <w:kern w:val="0"/>
                <w:sz w:val="24"/>
                <w:szCs w:val="24"/>
              </w:rPr>
              <w:t>日</w:t>
            </w:r>
          </w:p>
        </w:tc>
      </w:tr>
    </w:tbl>
    <w:p w:rsidR="003730BD" w:rsidRDefault="003730BD"/>
    <w:sectPr w:rsidR="003730BD" w:rsidSect="005D62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FE6" w:rsidRDefault="000C7FE6" w:rsidP="00A751B1">
      <w:r>
        <w:separator/>
      </w:r>
    </w:p>
  </w:endnote>
  <w:endnote w:type="continuationSeparator" w:id="1">
    <w:p w:rsidR="000C7FE6" w:rsidRDefault="000C7FE6" w:rsidP="00A75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FE6" w:rsidRDefault="000C7FE6" w:rsidP="00A751B1">
      <w:r>
        <w:separator/>
      </w:r>
    </w:p>
  </w:footnote>
  <w:footnote w:type="continuationSeparator" w:id="1">
    <w:p w:rsidR="000C7FE6" w:rsidRDefault="000C7FE6" w:rsidP="00A751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F00"/>
    <w:rsid w:val="0009459A"/>
    <w:rsid w:val="000C7FE6"/>
    <w:rsid w:val="003730BD"/>
    <w:rsid w:val="005D62CA"/>
    <w:rsid w:val="006F0F7A"/>
    <w:rsid w:val="00801F00"/>
    <w:rsid w:val="00822687"/>
    <w:rsid w:val="0097777A"/>
    <w:rsid w:val="00A75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2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1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1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1B1"/>
    <w:rPr>
      <w:sz w:val="18"/>
      <w:szCs w:val="18"/>
    </w:rPr>
  </w:style>
  <w:style w:type="paragraph" w:styleId="a5">
    <w:name w:val="Body Text"/>
    <w:basedOn w:val="a"/>
    <w:link w:val="Char1"/>
    <w:rsid w:val="0009459A"/>
    <w:pPr>
      <w:spacing w:after="120"/>
    </w:pPr>
    <w:rPr>
      <w:rFonts w:ascii="Times New Roman" w:eastAsia="宋体" w:hAnsi="Times New Roman" w:cs="Times New Roman"/>
      <w:szCs w:val="20"/>
    </w:rPr>
  </w:style>
  <w:style w:type="character" w:customStyle="1" w:styleId="Char1">
    <w:name w:val="正文文本 Char"/>
    <w:basedOn w:val="a0"/>
    <w:link w:val="a5"/>
    <w:rsid w:val="0009459A"/>
    <w:rPr>
      <w:rFonts w:ascii="Times New Roman" w:eastAsia="宋体" w:hAnsi="Times New Roman" w:cs="Times New Roman"/>
      <w:szCs w:val="20"/>
    </w:rPr>
  </w:style>
  <w:style w:type="character" w:styleId="a6">
    <w:name w:val="Hyperlink"/>
    <w:basedOn w:val="a0"/>
    <w:uiPriority w:val="99"/>
    <w:unhideWhenUsed/>
    <w:rsid w:val="009777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1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1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1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dy.peking@163.com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bast.net.cn/module/download/downfile.jsp?classid=0&amp;filename=150923100954911160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st.net.cn/module/download/downfile.jsp?classid=0&amp;filename=1509231010026063663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lihuaa1962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1050</Characters>
  <Application>Microsoft Office Word</Application>
  <DocSecurity>0</DocSecurity>
  <Lines>8</Lines>
  <Paragraphs>2</Paragraphs>
  <ScaleCrop>false</ScaleCrop>
  <Company>SkyUN.Org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Sky123.Org</cp:lastModifiedBy>
  <cp:revision>3</cp:revision>
  <dcterms:created xsi:type="dcterms:W3CDTF">2015-09-27T03:05:00Z</dcterms:created>
  <dcterms:modified xsi:type="dcterms:W3CDTF">2015-09-27T03:08:00Z</dcterms:modified>
</cp:coreProperties>
</file>